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6740C" w14:textId="66D32488" w:rsidR="001F3C2E" w:rsidRPr="001F3C2E" w:rsidRDefault="001F3C2E" w:rsidP="001F3C2E">
      <w:pPr>
        <w:pStyle w:val="NoSpacing"/>
        <w:jc w:val="center"/>
        <w:rPr>
          <w:color w:val="EE0000"/>
        </w:rPr>
      </w:pPr>
      <w:r>
        <w:rPr>
          <w:color w:val="EE0000"/>
        </w:rPr>
        <w:t xml:space="preserve">***APMA’s template letter for Optum podiatrists or other members to send. Please modify as </w:t>
      </w:r>
      <w:proofErr w:type="gramStart"/>
      <w:r>
        <w:rPr>
          <w:color w:val="EE0000"/>
        </w:rPr>
        <w:t>appropriate.*</w:t>
      </w:r>
      <w:proofErr w:type="gramEnd"/>
      <w:r>
        <w:rPr>
          <w:color w:val="EE0000"/>
        </w:rPr>
        <w:t>**</w:t>
      </w:r>
    </w:p>
    <w:p w14:paraId="3FD34967" w14:textId="77777777" w:rsidR="001F3C2E" w:rsidRDefault="001F3C2E" w:rsidP="00C60E07">
      <w:pPr>
        <w:pStyle w:val="NoSpacing"/>
        <w:rPr>
          <w:highlight w:val="yellow"/>
        </w:rPr>
      </w:pPr>
    </w:p>
    <w:p w14:paraId="64689E43" w14:textId="599EE565" w:rsidR="00C60E07" w:rsidRPr="00C60E07" w:rsidRDefault="00C60E07" w:rsidP="00C60E07">
      <w:pPr>
        <w:pStyle w:val="NoSpacing"/>
        <w:rPr>
          <w:highlight w:val="yellow"/>
        </w:rPr>
      </w:pPr>
      <w:r w:rsidRPr="00C60E07">
        <w:rPr>
          <w:highlight w:val="yellow"/>
        </w:rPr>
        <w:t>Your Name, DPM</w:t>
      </w:r>
      <w:r w:rsidRPr="00C60E07">
        <w:rPr>
          <w:highlight w:val="yellow"/>
        </w:rPr>
        <w:br/>
        <w:t>Podiatric Physician and Surgeon</w:t>
      </w:r>
    </w:p>
    <w:p w14:paraId="3A0764E5" w14:textId="6D0602F9" w:rsidR="00C60E07" w:rsidRDefault="00C60E07" w:rsidP="00C60E07">
      <w:pPr>
        <w:pStyle w:val="NoSpacing"/>
      </w:pPr>
      <w:r w:rsidRPr="00C60E07">
        <w:rPr>
          <w:highlight w:val="yellow"/>
        </w:rPr>
        <w:t>Optum or other company name</w:t>
      </w:r>
      <w:r w:rsidRPr="00C60E07">
        <w:rPr>
          <w:highlight w:val="yellow"/>
        </w:rPr>
        <w:br/>
        <w:t>Your Contact Information</w:t>
      </w:r>
      <w:r w:rsidRPr="00C60E07">
        <w:rPr>
          <w:highlight w:val="yellow"/>
        </w:rPr>
        <w:br/>
        <w:t>Date</w:t>
      </w:r>
    </w:p>
    <w:p w14:paraId="4F908F0B" w14:textId="35C5D2C1" w:rsidR="00C60E07" w:rsidRDefault="00C60E07" w:rsidP="00C60E07"/>
    <w:p w14:paraId="1E70BB65" w14:textId="166464B3" w:rsidR="00C60E07" w:rsidRDefault="00C60E07" w:rsidP="00C60E07">
      <w:r>
        <w:t xml:space="preserve">Sent via email: </w:t>
      </w:r>
      <w:r w:rsidRPr="00C60E07">
        <w:t>PartnershipProgram@optum.com</w:t>
      </w:r>
    </w:p>
    <w:p w14:paraId="19208B04" w14:textId="00C1000C" w:rsidR="00C60E07" w:rsidRPr="00C60E07" w:rsidRDefault="00C60E07" w:rsidP="00C60E07">
      <w:r w:rsidRPr="00C60E07">
        <w:t>Dear Optum Partnership Program Leadership,</w:t>
      </w:r>
    </w:p>
    <w:p w14:paraId="1081DC1E" w14:textId="77777777" w:rsidR="00C60E07" w:rsidRPr="00C60E07" w:rsidRDefault="00C60E07" w:rsidP="00C60E07">
      <w:r w:rsidRPr="00C60E07">
        <w:t>As a practicing Doctor of Podiatric Medicine (DPM) within the Optum network, I am writing to respectfully express my concerns regarding the inclusion of podiatrists under the classification of Allied Health Professionals (AHPs) with doctorates within the Optum Partnership Program.</w:t>
      </w:r>
    </w:p>
    <w:p w14:paraId="60E61F32" w14:textId="7786E3C1" w:rsidR="00C60E07" w:rsidRPr="00C60E07" w:rsidRDefault="00C60E07" w:rsidP="00C60E07">
      <w:r w:rsidRPr="00C60E07">
        <w:t xml:space="preserve">This designation </w:t>
      </w:r>
      <w:r w:rsidR="00690296">
        <w:t>is</w:t>
      </w:r>
      <w:r w:rsidRPr="00C60E07">
        <w:t xml:space="preserve"> inconsistent with the recognition afforded to DPMs by the federal government, </w:t>
      </w:r>
      <w:proofErr w:type="gramStart"/>
      <w:r w:rsidRPr="00C60E07">
        <w:t>the majority of</w:t>
      </w:r>
      <w:proofErr w:type="gramEnd"/>
      <w:r w:rsidRPr="00C60E07">
        <w:t xml:space="preserve"> U.S. states, and numerous healthcare institutions, which classify podiatrists as physicians. Categorizing DPMs as AHPs not only misrepresents our professional training and licensure but also risks creating confusion around our scope of practice within the broader healthcare delivery system.</w:t>
      </w:r>
    </w:p>
    <w:p w14:paraId="7747B91F" w14:textId="3551F2AA" w:rsidR="00C60E07" w:rsidRPr="00C60E07" w:rsidRDefault="00690296" w:rsidP="00C60E07">
      <w:r>
        <w:t>AHPs</w:t>
      </w:r>
      <w:r w:rsidR="00C60E07" w:rsidRPr="00C60E07">
        <w:t xml:space="preserve"> are typically defined as non-physician providers who support care teams through diagnostic, technical, or therapeutic services. In contrast, podiatrists are fully licensed physicians and surgeons who specialize in the diagnosis and treatment of conditions affecting the foot, ankle, and lower extremity. Our education, clinical training, and board certification closely parallel those of our allopathic (MD) and osteopathic (DO) colleagues.</w:t>
      </w:r>
    </w:p>
    <w:p w14:paraId="1595D30D" w14:textId="465DBF48" w:rsidR="00C60E07" w:rsidRPr="00C60E07" w:rsidRDefault="00C60E07" w:rsidP="00C60E07">
      <w:r w:rsidRPr="00C60E07">
        <w:t>The classification of DPMs as AHPs undermines the integrity of physician-level classifications by blending two distinct professional categories, potentially setting a precedent for further misalignment of clinical roles across the organization.</w:t>
      </w:r>
    </w:p>
    <w:p w14:paraId="2FCE45B5" w14:textId="510F5B80" w:rsidR="00C60E07" w:rsidRPr="00C60E07" w:rsidRDefault="00C60E07" w:rsidP="00C60E07">
      <w:r w:rsidRPr="00C60E07">
        <w:t>I respectfully urge the Optum Partnership Program to re-evaluate this classification and recognize DPMs within a category that more accurately reflects our training, licensure, and scope of practice—as physicians. This adjustment would align with federal</w:t>
      </w:r>
      <w:r w:rsidR="00690296">
        <w:t xml:space="preserve"> and state recognition</w:t>
      </w:r>
      <w:r w:rsidRPr="00C60E07">
        <w:t xml:space="preserve"> and reinforce Optum’s commitment to accurate and equitable representation of all healthcare professionals within its network.</w:t>
      </w:r>
    </w:p>
    <w:p w14:paraId="1754FC22" w14:textId="77777777" w:rsidR="00C60E07" w:rsidRPr="00C60E07" w:rsidRDefault="00C60E07" w:rsidP="00C60E07">
      <w:r w:rsidRPr="00C60E07">
        <w:t>Thank you for your time and thoughtful consideration of this important matter.</w:t>
      </w:r>
    </w:p>
    <w:p w14:paraId="7FB42939" w14:textId="553626DA" w:rsidR="00C60E07" w:rsidRDefault="00C60E07">
      <w:r>
        <w:t xml:space="preserve">Sincerely, </w:t>
      </w:r>
    </w:p>
    <w:sectPr w:rsidR="00C60E0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A7D4E" w14:textId="77777777" w:rsidR="001F3C2E" w:rsidRDefault="001F3C2E" w:rsidP="001F3C2E">
      <w:pPr>
        <w:spacing w:after="0" w:line="240" w:lineRule="auto"/>
      </w:pPr>
      <w:r>
        <w:separator/>
      </w:r>
    </w:p>
  </w:endnote>
  <w:endnote w:type="continuationSeparator" w:id="0">
    <w:p w14:paraId="2D78119A" w14:textId="77777777" w:rsidR="001F3C2E" w:rsidRDefault="001F3C2E" w:rsidP="001F3C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5B42A" w14:textId="77777777" w:rsidR="001F3C2E" w:rsidRDefault="001F3C2E" w:rsidP="001F3C2E">
      <w:pPr>
        <w:spacing w:after="0" w:line="240" w:lineRule="auto"/>
      </w:pPr>
      <w:r>
        <w:separator/>
      </w:r>
    </w:p>
  </w:footnote>
  <w:footnote w:type="continuationSeparator" w:id="0">
    <w:p w14:paraId="2A10117F" w14:textId="77777777" w:rsidR="001F3C2E" w:rsidRDefault="001F3C2E" w:rsidP="001F3C2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E07"/>
    <w:rsid w:val="00014DB0"/>
    <w:rsid w:val="001F3C2E"/>
    <w:rsid w:val="00690296"/>
    <w:rsid w:val="00695263"/>
    <w:rsid w:val="00801E5E"/>
    <w:rsid w:val="00C60E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FD1E3"/>
  <w15:chartTrackingRefBased/>
  <w15:docId w15:val="{243E5816-3A5F-4964-AADB-787780A0D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0E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60E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60E0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60E0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60E0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60E0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60E0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60E0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60E0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0E0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60E0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60E0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60E0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60E0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60E0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60E0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60E0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60E07"/>
    <w:rPr>
      <w:rFonts w:eastAsiaTheme="majorEastAsia" w:cstheme="majorBidi"/>
      <w:color w:val="272727" w:themeColor="text1" w:themeTint="D8"/>
    </w:rPr>
  </w:style>
  <w:style w:type="paragraph" w:styleId="Title">
    <w:name w:val="Title"/>
    <w:basedOn w:val="Normal"/>
    <w:next w:val="Normal"/>
    <w:link w:val="TitleChar"/>
    <w:uiPriority w:val="10"/>
    <w:qFormat/>
    <w:rsid w:val="00C60E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0E0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60E0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60E0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60E07"/>
    <w:pPr>
      <w:spacing w:before="160"/>
      <w:jc w:val="center"/>
    </w:pPr>
    <w:rPr>
      <w:i/>
      <w:iCs/>
      <w:color w:val="404040" w:themeColor="text1" w:themeTint="BF"/>
    </w:rPr>
  </w:style>
  <w:style w:type="character" w:customStyle="1" w:styleId="QuoteChar">
    <w:name w:val="Quote Char"/>
    <w:basedOn w:val="DefaultParagraphFont"/>
    <w:link w:val="Quote"/>
    <w:uiPriority w:val="29"/>
    <w:rsid w:val="00C60E07"/>
    <w:rPr>
      <w:i/>
      <w:iCs/>
      <w:color w:val="404040" w:themeColor="text1" w:themeTint="BF"/>
    </w:rPr>
  </w:style>
  <w:style w:type="paragraph" w:styleId="ListParagraph">
    <w:name w:val="List Paragraph"/>
    <w:basedOn w:val="Normal"/>
    <w:uiPriority w:val="34"/>
    <w:qFormat/>
    <w:rsid w:val="00C60E07"/>
    <w:pPr>
      <w:ind w:left="720"/>
      <w:contextualSpacing/>
    </w:pPr>
  </w:style>
  <w:style w:type="character" w:styleId="IntenseEmphasis">
    <w:name w:val="Intense Emphasis"/>
    <w:basedOn w:val="DefaultParagraphFont"/>
    <w:uiPriority w:val="21"/>
    <w:qFormat/>
    <w:rsid w:val="00C60E07"/>
    <w:rPr>
      <w:i/>
      <w:iCs/>
      <w:color w:val="0F4761" w:themeColor="accent1" w:themeShade="BF"/>
    </w:rPr>
  </w:style>
  <w:style w:type="paragraph" w:styleId="IntenseQuote">
    <w:name w:val="Intense Quote"/>
    <w:basedOn w:val="Normal"/>
    <w:next w:val="Normal"/>
    <w:link w:val="IntenseQuoteChar"/>
    <w:uiPriority w:val="30"/>
    <w:qFormat/>
    <w:rsid w:val="00C60E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60E07"/>
    <w:rPr>
      <w:i/>
      <w:iCs/>
      <w:color w:val="0F4761" w:themeColor="accent1" w:themeShade="BF"/>
    </w:rPr>
  </w:style>
  <w:style w:type="character" w:styleId="IntenseReference">
    <w:name w:val="Intense Reference"/>
    <w:basedOn w:val="DefaultParagraphFont"/>
    <w:uiPriority w:val="32"/>
    <w:qFormat/>
    <w:rsid w:val="00C60E07"/>
    <w:rPr>
      <w:b/>
      <w:bCs/>
      <w:smallCaps/>
      <w:color w:val="0F4761" w:themeColor="accent1" w:themeShade="BF"/>
      <w:spacing w:val="5"/>
    </w:rPr>
  </w:style>
  <w:style w:type="paragraph" w:styleId="NoSpacing">
    <w:name w:val="No Spacing"/>
    <w:uiPriority w:val="1"/>
    <w:qFormat/>
    <w:rsid w:val="00C60E07"/>
    <w:pPr>
      <w:spacing w:after="0" w:line="240" w:lineRule="auto"/>
    </w:pPr>
  </w:style>
  <w:style w:type="paragraph" w:styleId="Header">
    <w:name w:val="header"/>
    <w:basedOn w:val="Normal"/>
    <w:link w:val="HeaderChar"/>
    <w:uiPriority w:val="99"/>
    <w:unhideWhenUsed/>
    <w:rsid w:val="001F3C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3C2E"/>
  </w:style>
  <w:style w:type="paragraph" w:styleId="Footer">
    <w:name w:val="footer"/>
    <w:basedOn w:val="Normal"/>
    <w:link w:val="FooterChar"/>
    <w:uiPriority w:val="99"/>
    <w:unhideWhenUsed/>
    <w:rsid w:val="001F3C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3C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924578">
      <w:bodyDiv w:val="1"/>
      <w:marLeft w:val="0"/>
      <w:marRight w:val="0"/>
      <w:marTop w:val="0"/>
      <w:marBottom w:val="0"/>
      <w:divBdr>
        <w:top w:val="none" w:sz="0" w:space="0" w:color="auto"/>
        <w:left w:val="none" w:sz="0" w:space="0" w:color="auto"/>
        <w:bottom w:val="none" w:sz="0" w:space="0" w:color="auto"/>
        <w:right w:val="none" w:sz="0" w:space="0" w:color="auto"/>
      </w:divBdr>
    </w:div>
    <w:div w:id="117711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135050-02EB-4BB9-80FB-D112FA0196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F14712E-5C83-406A-8641-04D18B65A9D9}">
  <ds:schemaRefs>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http://purl.org/dc/elements/1.1/"/>
    <ds:schemaRef ds:uri="http://purl.org/dc/dcmitype/"/>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03AEF5B5-E71C-4FF6-8FBA-053C487E2E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1851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Chad Appel, JD</dc:creator>
  <cp:keywords/>
  <dc:description/>
  <cp:lastModifiedBy>Will Scott</cp:lastModifiedBy>
  <cp:revision>2</cp:revision>
  <dcterms:created xsi:type="dcterms:W3CDTF">2025-05-29T15:46:00Z</dcterms:created>
  <dcterms:modified xsi:type="dcterms:W3CDTF">2025-05-29T15:46:00Z</dcterms:modified>
</cp:coreProperties>
</file>